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9C9C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64660C7F" w14:textId="13DB8662" w:rsidR="005E38F7" w:rsidRDefault="00CD179F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4351CD">
        <w:rPr>
          <w:rFonts w:ascii="Verdana" w:hAnsi="Verdana"/>
          <w:noProof/>
          <w:sz w:val="22"/>
          <w:szCs w:val="22"/>
          <w:lang w:val="nl-BE"/>
        </w:rPr>
        <w:t>202</w:t>
      </w:r>
      <w:r w:rsidR="008F029B">
        <w:rPr>
          <w:rFonts w:ascii="Verdana" w:hAnsi="Verdana"/>
          <w:noProof/>
          <w:sz w:val="22"/>
          <w:szCs w:val="22"/>
          <w:lang w:val="nl-BE"/>
        </w:rPr>
        <w:t>6</w:t>
      </w:r>
      <w:r w:rsidR="004351CD">
        <w:rPr>
          <w:rFonts w:ascii="Verdana" w:hAnsi="Verdana"/>
          <w:noProof/>
          <w:sz w:val="22"/>
          <w:szCs w:val="22"/>
          <w:lang w:val="nl-BE"/>
        </w:rPr>
        <w:t>-202</w:t>
      </w:r>
      <w:r w:rsidR="008F029B">
        <w:rPr>
          <w:rFonts w:ascii="Verdana" w:hAnsi="Verdana"/>
          <w:noProof/>
          <w:sz w:val="22"/>
          <w:szCs w:val="22"/>
          <w:lang w:val="nl-BE"/>
        </w:rPr>
        <w:t>7</w:t>
      </w:r>
    </w:p>
    <w:p w14:paraId="39FA5FD8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3E050F29" w14:textId="77777777" w:rsidTr="00F700E1">
        <w:tc>
          <w:tcPr>
            <w:tcW w:w="4111" w:type="dxa"/>
          </w:tcPr>
          <w:p w14:paraId="553BB709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6EE9BEBD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18475D23" w14:textId="77777777" w:rsidR="005E6E63" w:rsidRDefault="008E5161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Anna Van de Woestyne</w:t>
            </w:r>
          </w:p>
          <w:p w14:paraId="04CCC097" w14:textId="77777777" w:rsidR="00F90457" w:rsidRPr="00697A65" w:rsidRDefault="00F90457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7A6849E3" w14:textId="77777777" w:rsidTr="00F700E1">
        <w:tc>
          <w:tcPr>
            <w:tcW w:w="4111" w:type="dxa"/>
          </w:tcPr>
          <w:p w14:paraId="63237B79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6344BA28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5EA66B45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316E0EA2" w14:textId="77777777"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dienst: PAika</w:t>
            </w:r>
          </w:p>
          <w:p w14:paraId="66342B26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464CF70C" w14:textId="77777777" w:rsidTr="00F700E1">
        <w:tc>
          <w:tcPr>
            <w:tcW w:w="4111" w:type="dxa"/>
          </w:tcPr>
          <w:p w14:paraId="0DE777B0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03E755E9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5CD77D3F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51ECBD2A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0221E7F4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9CC1A22" w14:textId="77777777" w:rsidR="00F700E1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Dr.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Edward Campforts</w:t>
            </w:r>
          </w:p>
          <w:p w14:paraId="561387C8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1DD21D36" w14:textId="77777777" w:rsidTr="00F700E1">
        <w:tc>
          <w:tcPr>
            <w:tcW w:w="4111" w:type="dxa"/>
          </w:tcPr>
          <w:p w14:paraId="11AE56B6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6841454D" w14:textId="77777777" w:rsidR="00F700E1" w:rsidRDefault="008E5161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Julie Raes en </w:t>
            </w:r>
            <w:r w:rsidRP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Anna Van de Woestyne</w:t>
            </w:r>
          </w:p>
          <w:p w14:paraId="2B0C9C3A" w14:textId="77777777" w:rsidR="00F90457" w:rsidRPr="00697A65" w:rsidRDefault="00F90457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3A641CD" w14:textId="77777777" w:rsidTr="00F700E1">
        <w:tc>
          <w:tcPr>
            <w:tcW w:w="4111" w:type="dxa"/>
          </w:tcPr>
          <w:p w14:paraId="20B766AD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36EACE52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68F9E09A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552A525B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EA18561" w14:textId="77777777" w:rsidTr="00F700E1">
        <w:tc>
          <w:tcPr>
            <w:tcW w:w="4111" w:type="dxa"/>
          </w:tcPr>
          <w:p w14:paraId="2C374006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5E9FE4E5" w14:textId="77777777" w:rsidR="00F700E1" w:rsidRDefault="00CD179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02/474 6072</w:t>
            </w:r>
          </w:p>
          <w:p w14:paraId="371D004E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F50C93E" w14:textId="77777777" w:rsidTr="00F700E1">
        <w:tc>
          <w:tcPr>
            <w:tcW w:w="4111" w:type="dxa"/>
          </w:tcPr>
          <w:p w14:paraId="4586BA4C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5CA5CA5A" w14:textId="77777777" w:rsidR="005E38F7" w:rsidRPr="00697A65" w:rsidRDefault="008E5161" w:rsidP="00F90457">
            <w:pPr>
              <w:tabs>
                <w:tab w:val="left" w:pos="3792"/>
              </w:tabs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C27EF6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Julie.raes@uzbrussel.be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hyperlink r:id="rId8" w:history="1">
              <w:r w:rsidRPr="00C27EF6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Anna.vandewoestyne@uzbrussel.be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</w:tc>
      </w:tr>
      <w:tr w:rsidR="00AF24F9" w:rsidRPr="00697A65" w14:paraId="5F35B0D4" w14:textId="77777777" w:rsidTr="00F700E1">
        <w:tc>
          <w:tcPr>
            <w:tcW w:w="4111" w:type="dxa"/>
          </w:tcPr>
          <w:p w14:paraId="3945349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2EFFD30F" w14:textId="77777777" w:rsidR="00F700E1" w:rsidRDefault="008E516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Paika: Polikliniek infantteam en Referentiecentrum Autisme</w:t>
            </w:r>
          </w:p>
          <w:p w14:paraId="2750BB7F" w14:textId="77777777" w:rsidR="00F90457" w:rsidRPr="00DA19E1" w:rsidRDefault="00F9045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8052C2" w14:paraId="39FB8E79" w14:textId="77777777" w:rsidTr="00F700E1">
        <w:tc>
          <w:tcPr>
            <w:tcW w:w="4111" w:type="dxa"/>
          </w:tcPr>
          <w:p w14:paraId="29CDAFF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2CA9397F" w14:textId="64E1FFED" w:rsidR="008E5161" w:rsidRDefault="008E5161" w:rsidP="008E516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Stage met focus op diagnostiek bij infants, kinderen en jongeren</w:t>
            </w:r>
            <w:r w:rsid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(neuropsychologsiche onderzoek, belevingsonderzoek, spelobservaties, oudergesprekken, verslaggeving, …)</w:t>
            </w:r>
          </w:p>
          <w:p w14:paraId="730F977F" w14:textId="77777777" w:rsidR="00F700E1" w:rsidRDefault="00B94B38" w:rsidP="008E5161">
            <w:pPr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94B3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9" w:history="1">
              <w:r w:rsidRPr="00B94B3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3833E596" w14:textId="77777777" w:rsidR="00B94B38" w:rsidRPr="00B94B38" w:rsidRDefault="00B94B38" w:rsidP="00B94B38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6BAE76FF" w14:textId="77777777" w:rsidTr="00F700E1">
        <w:tc>
          <w:tcPr>
            <w:tcW w:w="4111" w:type="dxa"/>
          </w:tcPr>
          <w:p w14:paraId="02958FC7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465D9264" w14:textId="77777777" w:rsidR="00F700E1" w:rsidRDefault="008052C2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RCA: </w:t>
            </w:r>
            <w:r w:rsidR="008E5161">
              <w:rPr>
                <w:rFonts w:ascii="Verdana" w:hAnsi="Verdana"/>
                <w:noProof/>
                <w:sz w:val="22"/>
                <w:szCs w:val="22"/>
                <w:lang w:val="nl-BE"/>
              </w:rPr>
              <w:t>0 tot 18 jarigen</w:t>
            </w:r>
          </w:p>
          <w:p w14:paraId="3EB97446" w14:textId="27ABDFDA" w:rsidR="008052C2" w:rsidRPr="00DA19E1" w:rsidRDefault="008052C2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Infantteam: 0 tot 6 jarigen</w:t>
            </w:r>
          </w:p>
        </w:tc>
      </w:tr>
      <w:tr w:rsidR="00AF24F9" w:rsidRPr="00697A65" w14:paraId="3B33EF66" w14:textId="77777777" w:rsidTr="00F700E1">
        <w:tc>
          <w:tcPr>
            <w:tcW w:w="4111" w:type="dxa"/>
          </w:tcPr>
          <w:p w14:paraId="1F18161D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68CAC47E" w14:textId="03685A87" w:rsid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Ontwikkelingsgericht, systeemtheoretisch, experiëntieel</w:t>
            </w:r>
            <w:r w:rsidR="00A60A6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cliëntgericht. </w:t>
            </w:r>
          </w:p>
          <w:p w14:paraId="3A562505" w14:textId="035DDFC9" w:rsidR="008052C2" w:rsidRDefault="008F029B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Infant Mental Health</w:t>
            </w:r>
          </w:p>
          <w:p w14:paraId="07F72E19" w14:textId="0E825DD3" w:rsidR="008052C2" w:rsidRP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Mentalisatie bevorderende interventies</w:t>
            </w:r>
          </w:p>
          <w:p w14:paraId="30B01FDE" w14:textId="77777777" w:rsidR="008052C2" w:rsidRPr="008052C2" w:rsidRDefault="008052C2" w:rsidP="008052C2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Waakzame Zorg, Nieuwe autoriteit en Geweldloos verzet</w:t>
            </w:r>
          </w:p>
          <w:p w14:paraId="1935ACD4" w14:textId="435EDDBD" w:rsidR="00F700E1" w:rsidRPr="008F029B" w:rsidRDefault="008052C2" w:rsidP="00F5244F">
            <w:pPr>
              <w:rPr>
                <w:rFonts w:ascii="Verdana" w:hAnsi="Verdana"/>
                <w:noProof/>
                <w:sz w:val="22"/>
                <w:szCs w:val="22"/>
                <w:lang w:val="fr-BE"/>
              </w:rPr>
            </w:pPr>
            <w:r w:rsidRPr="008052C2">
              <w:rPr>
                <w:rFonts w:ascii="Verdana" w:hAnsi="Verdana"/>
                <w:noProof/>
                <w:sz w:val="22"/>
                <w:szCs w:val="22"/>
                <w:lang w:val="nl-BE"/>
              </w:rPr>
              <w:t>Neurosequentieel model</w:t>
            </w:r>
          </w:p>
        </w:tc>
      </w:tr>
      <w:tr w:rsidR="00F700E1" w:rsidRPr="00697A65" w14:paraId="667F3E0C" w14:textId="77777777" w:rsidTr="00F700E1">
        <w:tc>
          <w:tcPr>
            <w:tcW w:w="4111" w:type="dxa"/>
          </w:tcPr>
          <w:p w14:paraId="5273E03D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426E693D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20C82446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39246679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447C1004" w14:textId="77777777" w:rsidR="00F700E1" w:rsidRPr="00DA19E1" w:rsidRDefault="00CD179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>Aanwezig zijn op het algemeen info moment Paika (zie website) daarna solliciteren.</w:t>
            </w:r>
          </w:p>
        </w:tc>
      </w:tr>
      <w:tr w:rsidR="00785E8B" w:rsidRPr="00697A65" w14:paraId="49328819" w14:textId="77777777" w:rsidTr="00F700E1">
        <w:tc>
          <w:tcPr>
            <w:tcW w:w="4111" w:type="dxa"/>
          </w:tcPr>
          <w:p w14:paraId="3A7C2EF9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922CD6A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572F35DF" w14:textId="77777777" w:rsidR="00785E8B" w:rsidRDefault="00785E8B" w:rsidP="00CD179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</w:tc>
      </w:tr>
      <w:tr w:rsidR="00AF24F9" w:rsidRPr="00697A65" w14:paraId="3EDE8D6F" w14:textId="77777777" w:rsidTr="00F700E1">
        <w:tc>
          <w:tcPr>
            <w:tcW w:w="4111" w:type="dxa"/>
          </w:tcPr>
          <w:p w14:paraId="329C09FD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2737FFC2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2A5B8EF1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158788BF" w14:textId="77777777" w:rsidR="00F700E1" w:rsidRPr="00697A65" w:rsidRDefault="00F700E1" w:rsidP="00DA19E1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14:paraId="0B95CF06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0D33BF2C" w14:textId="77777777" w:rsidR="00DA19E1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DA19E1">
              <w:rPr>
                <w:rFonts w:ascii="Verdana" w:hAnsi="Verdana"/>
                <w:sz w:val="22"/>
                <w:szCs w:val="22"/>
              </w:rPr>
              <w:t>ee</w:t>
            </w:r>
          </w:p>
          <w:p w14:paraId="1539B1FC" w14:textId="77777777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14:paraId="616DD076" w14:textId="77777777" w:rsidR="00BC6749" w:rsidRDefault="00CD179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14:paraId="4CE31662" w14:textId="77777777" w:rsidR="00F700E1" w:rsidRPr="00697A65" w:rsidRDefault="00F700E1" w:rsidP="00DA19E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AE4C160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AC3D" w14:textId="77777777" w:rsidR="00683BDC" w:rsidRDefault="00683BDC" w:rsidP="00002FB0">
      <w:r>
        <w:separator/>
      </w:r>
    </w:p>
  </w:endnote>
  <w:endnote w:type="continuationSeparator" w:id="0">
    <w:p w14:paraId="3F998307" w14:textId="77777777" w:rsidR="00683BDC" w:rsidRDefault="00683BDC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2BC06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51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E51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4B412D6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CC8B" w14:textId="77777777" w:rsidR="00683BDC" w:rsidRDefault="00683BDC" w:rsidP="00002FB0">
      <w:r>
        <w:separator/>
      </w:r>
    </w:p>
  </w:footnote>
  <w:footnote w:type="continuationSeparator" w:id="0">
    <w:p w14:paraId="2298F8DB" w14:textId="77777777" w:rsidR="00683BDC" w:rsidRDefault="00683BDC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375D4"/>
    <w:multiLevelType w:val="hybridMultilevel"/>
    <w:tmpl w:val="1E56231A"/>
    <w:lvl w:ilvl="0" w:tplc="E4BE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BC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C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0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E3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2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6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01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68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966511">
    <w:abstractNumId w:val="1"/>
  </w:num>
  <w:num w:numId="2" w16cid:durableId="25633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27503A"/>
    <w:rsid w:val="00276DC0"/>
    <w:rsid w:val="00335CFF"/>
    <w:rsid w:val="00375A2B"/>
    <w:rsid w:val="00380705"/>
    <w:rsid w:val="003B6E56"/>
    <w:rsid w:val="004351CD"/>
    <w:rsid w:val="004C6463"/>
    <w:rsid w:val="004C7F7B"/>
    <w:rsid w:val="005D109C"/>
    <w:rsid w:val="005E38F7"/>
    <w:rsid w:val="005E5D39"/>
    <w:rsid w:val="005E6E63"/>
    <w:rsid w:val="00683BDC"/>
    <w:rsid w:val="00697A65"/>
    <w:rsid w:val="006D67C0"/>
    <w:rsid w:val="00785E8B"/>
    <w:rsid w:val="007E2511"/>
    <w:rsid w:val="008052C2"/>
    <w:rsid w:val="00843098"/>
    <w:rsid w:val="00897FAF"/>
    <w:rsid w:val="008B6250"/>
    <w:rsid w:val="008E5161"/>
    <w:rsid w:val="008F029B"/>
    <w:rsid w:val="00922236"/>
    <w:rsid w:val="00935FB3"/>
    <w:rsid w:val="009739B5"/>
    <w:rsid w:val="00974227"/>
    <w:rsid w:val="009F2F59"/>
    <w:rsid w:val="00A60A6B"/>
    <w:rsid w:val="00A94597"/>
    <w:rsid w:val="00AF24F9"/>
    <w:rsid w:val="00B77A12"/>
    <w:rsid w:val="00B94B38"/>
    <w:rsid w:val="00BC6749"/>
    <w:rsid w:val="00C504B8"/>
    <w:rsid w:val="00CD179F"/>
    <w:rsid w:val="00D1156D"/>
    <w:rsid w:val="00D15C88"/>
    <w:rsid w:val="00DA19E1"/>
    <w:rsid w:val="00EA5B36"/>
    <w:rsid w:val="00EE6A7F"/>
    <w:rsid w:val="00F37F49"/>
    <w:rsid w:val="00F64952"/>
    <w:rsid w:val="00F700E1"/>
    <w:rsid w:val="00F76667"/>
    <w:rsid w:val="00F90457"/>
    <w:rsid w:val="00F9324E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B05C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253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466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39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535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455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andewoestyne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.raes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zbrussel.be/web/klinische-psychologie/sta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Anna Van de Woestyne</cp:lastModifiedBy>
  <cp:revision>2</cp:revision>
  <dcterms:created xsi:type="dcterms:W3CDTF">2025-04-10T12:01:00Z</dcterms:created>
  <dcterms:modified xsi:type="dcterms:W3CDTF">2025-04-10T12:01:00Z</dcterms:modified>
</cp:coreProperties>
</file>